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3844B5" w:rsidP="00DE1DA5">
      <w:pPr>
        <w:jc w:val="both"/>
        <w:rPr>
          <w:rStyle w:val="Gl"/>
          <w:rFonts w:ascii="Calibri" w:hAnsi="Calibri"/>
          <w:sz w:val="28"/>
          <w:u w:val="single"/>
        </w:rPr>
      </w:pPr>
      <w:r>
        <w:rPr>
          <w:rFonts w:ascii="Calibri" w:hAnsi="Calibri"/>
          <w:sz w:val="28"/>
        </w:rPr>
        <w:t>26</w:t>
      </w:r>
      <w:r w:rsidR="003E5DF4">
        <w:rPr>
          <w:rFonts w:ascii="Calibri" w:hAnsi="Calibri"/>
          <w:sz w:val="28"/>
        </w:rPr>
        <w:t xml:space="preserve"> </w:t>
      </w:r>
      <w:proofErr w:type="gramStart"/>
      <w:r w:rsidR="003E5DF4">
        <w:rPr>
          <w:rFonts w:ascii="Calibri" w:hAnsi="Calibri"/>
          <w:sz w:val="28"/>
        </w:rPr>
        <w:t>Ekim</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Pr>
          <w:rFonts w:ascii="Calibri" w:hAnsi="Calibri"/>
          <w:sz w:val="28"/>
        </w:rPr>
        <w:t>7</w:t>
      </w:r>
      <w:r w:rsidR="001F66F4">
        <w:rPr>
          <w:rFonts w:ascii="Calibri" w:hAnsi="Calibri"/>
          <w:sz w:val="28"/>
        </w:rPr>
        <w:t>’de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Pr>
          <w:rFonts w:ascii="Calibri" w:hAnsi="Calibri"/>
          <w:b/>
          <w:sz w:val="28"/>
        </w:rPr>
        <w:t>Bahar Akıncı ile Paris’te Bit Pazarları</w:t>
      </w:r>
      <w:r w:rsidR="00DB7DFA">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72EF8" w:rsidRDefault="003844B5" w:rsidP="005D609F">
      <w:pPr>
        <w:rPr>
          <w:rFonts w:ascii="Calibri" w:hAnsi="Calibri"/>
          <w:b/>
          <w:color w:val="FF0000"/>
          <w:sz w:val="36"/>
          <w:szCs w:val="36"/>
        </w:rPr>
      </w:pPr>
      <w:r>
        <w:rPr>
          <w:rFonts w:ascii="Calibri" w:hAnsi="Calibri"/>
          <w:b/>
          <w:color w:val="FF0000"/>
          <w:sz w:val="36"/>
          <w:szCs w:val="36"/>
        </w:rPr>
        <w:t xml:space="preserve">REHBER: MERVE </w:t>
      </w:r>
      <w:proofErr w:type="gramStart"/>
      <w:r>
        <w:rPr>
          <w:rFonts w:ascii="Calibri" w:hAnsi="Calibri"/>
          <w:b/>
          <w:color w:val="FF0000"/>
          <w:sz w:val="36"/>
          <w:szCs w:val="36"/>
        </w:rPr>
        <w:t>HANIM :  0033626262627</w:t>
      </w:r>
      <w:proofErr w:type="gramEnd"/>
      <w:r>
        <w:rPr>
          <w:rFonts w:ascii="Calibri" w:hAnsi="Calibri"/>
          <w:b/>
          <w:color w:val="FF0000"/>
          <w:sz w:val="36"/>
          <w:szCs w:val="36"/>
        </w:rPr>
        <w:t xml:space="preserve"> ( Paris Karşılamalı)</w:t>
      </w:r>
    </w:p>
    <w:p w:rsidR="003844B5" w:rsidRDefault="003844B5" w:rsidP="005D609F">
      <w:pPr>
        <w:rPr>
          <w:rFonts w:ascii="Calibri" w:hAnsi="Calibri"/>
          <w:b/>
          <w:color w:val="FF0000"/>
          <w:sz w:val="36"/>
          <w:szCs w:val="36"/>
        </w:rPr>
      </w:pPr>
      <w:r>
        <w:rPr>
          <w:rFonts w:ascii="Calibri" w:hAnsi="Calibri"/>
          <w:b/>
          <w:color w:val="FF0000"/>
          <w:sz w:val="36"/>
          <w:szCs w:val="36"/>
        </w:rPr>
        <w:t xml:space="preserve">BAHAR </w:t>
      </w:r>
      <w:proofErr w:type="gramStart"/>
      <w:r>
        <w:rPr>
          <w:rFonts w:ascii="Calibri" w:hAnsi="Calibri"/>
          <w:b/>
          <w:color w:val="FF0000"/>
          <w:sz w:val="36"/>
          <w:szCs w:val="36"/>
        </w:rPr>
        <w:t>AKINCI  : 0541</w:t>
      </w:r>
      <w:proofErr w:type="gramEnd"/>
      <w:r>
        <w:rPr>
          <w:rFonts w:ascii="Calibri" w:hAnsi="Calibri"/>
          <w:b/>
          <w:color w:val="FF0000"/>
          <w:sz w:val="36"/>
          <w:szCs w:val="36"/>
        </w:rPr>
        <w:t xml:space="preserve"> 798 87 98</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3844B5">
        <w:rPr>
          <w:rStyle w:val="Gl"/>
          <w:rFonts w:ascii="Calibri" w:hAnsi="Calibri"/>
          <w:sz w:val="32"/>
          <w:szCs w:val="32"/>
        </w:rPr>
        <w:t>07:00</w:t>
      </w:r>
      <w:r w:rsidR="00DB7DFA">
        <w:rPr>
          <w:rStyle w:val="Gl"/>
          <w:rFonts w:ascii="Calibri" w:hAnsi="Calibri"/>
          <w:sz w:val="32"/>
          <w:szCs w:val="32"/>
        </w:rPr>
        <w:t xml:space="preserve"> </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742513">
        <w:rPr>
          <w:rStyle w:val="Gl"/>
          <w:rFonts w:ascii="Calibri" w:hAnsi="Calibri"/>
          <w:color w:val="000000"/>
          <w:sz w:val="28"/>
          <w:szCs w:val="28"/>
        </w:rPr>
        <w:t xml:space="preserve"> – 4 </w:t>
      </w:r>
      <w:proofErr w:type="spellStart"/>
      <w:r w:rsidR="00742513">
        <w:rPr>
          <w:rStyle w:val="Gl"/>
          <w:rFonts w:ascii="Calibri" w:hAnsi="Calibri"/>
          <w:color w:val="000000"/>
          <w:sz w:val="28"/>
          <w:szCs w:val="28"/>
        </w:rPr>
        <w:t>Nolu</w:t>
      </w:r>
      <w:proofErr w:type="spellEnd"/>
      <w:r w:rsidR="00742513">
        <w:rPr>
          <w:rStyle w:val="Gl"/>
          <w:rFonts w:ascii="Calibri" w:hAnsi="Calibri"/>
          <w:color w:val="000000"/>
          <w:sz w:val="28"/>
          <w:szCs w:val="28"/>
        </w:rPr>
        <w:t xml:space="preserve"> Kontuar)</w:t>
      </w:r>
    </w:p>
    <w:p w:rsidR="00E01450" w:rsidRPr="00E01450" w:rsidRDefault="003844B5" w:rsidP="00697198">
      <w:pPr>
        <w:rPr>
          <w:rStyle w:val="Gl"/>
          <w:rFonts w:ascii="Calibri" w:hAnsi="Calibri"/>
          <w:color w:val="FF0000"/>
          <w:sz w:val="32"/>
          <w:szCs w:val="32"/>
          <w:u w:val="single"/>
        </w:rPr>
      </w:pPr>
      <w:r>
        <w:rPr>
          <w:rStyle w:val="Gl"/>
          <w:rFonts w:ascii="Calibri" w:hAnsi="Calibri"/>
          <w:color w:val="FF0000"/>
          <w:sz w:val="28"/>
          <w:szCs w:val="28"/>
        </w:rPr>
        <w:t xml:space="preserve">26 </w:t>
      </w:r>
      <w:proofErr w:type="gramStart"/>
      <w:r>
        <w:rPr>
          <w:rStyle w:val="Gl"/>
          <w:rFonts w:ascii="Calibri" w:hAnsi="Calibri"/>
          <w:color w:val="FF0000"/>
          <w:sz w:val="28"/>
          <w:szCs w:val="28"/>
        </w:rPr>
        <w:t xml:space="preserve">Ekim </w:t>
      </w:r>
      <w:r w:rsidR="003E5DF4">
        <w:rPr>
          <w:rStyle w:val="Gl"/>
          <w:rFonts w:ascii="Calibri" w:hAnsi="Calibri"/>
          <w:color w:val="FF0000"/>
          <w:sz w:val="28"/>
          <w:szCs w:val="28"/>
        </w:rPr>
        <w:t xml:space="preserve"> </w:t>
      </w:r>
      <w:r w:rsidR="000B6327">
        <w:rPr>
          <w:rStyle w:val="Gl"/>
          <w:rFonts w:ascii="Calibri" w:hAnsi="Calibri"/>
          <w:color w:val="FF0000"/>
          <w:sz w:val="28"/>
          <w:szCs w:val="28"/>
        </w:rPr>
        <w:t xml:space="preserve"> </w:t>
      </w:r>
      <w:r w:rsidR="00C06A21">
        <w:rPr>
          <w:rStyle w:val="Gl"/>
          <w:rFonts w:ascii="Calibri" w:hAnsi="Calibri"/>
          <w:color w:val="FF0000"/>
          <w:sz w:val="28"/>
          <w:szCs w:val="28"/>
        </w:rPr>
        <w:t xml:space="preserve"> 2017</w:t>
      </w:r>
      <w:proofErr w:type="gramEnd"/>
      <w:r w:rsidR="00C06A21">
        <w:rPr>
          <w:rStyle w:val="Gl"/>
          <w:rFonts w:ascii="Calibri" w:hAnsi="Calibri"/>
          <w:color w:val="FF0000"/>
          <w:sz w:val="28"/>
          <w:szCs w:val="28"/>
        </w:rPr>
        <w:t xml:space="preserve"> </w:t>
      </w:r>
      <w:r w:rsidR="00742513">
        <w:rPr>
          <w:rStyle w:val="Gl"/>
          <w:rFonts w:ascii="Calibri" w:hAnsi="Calibri"/>
          <w:color w:val="FF0000"/>
          <w:sz w:val="28"/>
          <w:szCs w:val="28"/>
        </w:rPr>
        <w:t xml:space="preserve">– </w:t>
      </w:r>
      <w:r>
        <w:rPr>
          <w:rStyle w:val="Gl"/>
          <w:rFonts w:ascii="Calibri" w:hAnsi="Calibri"/>
          <w:color w:val="FF0000"/>
          <w:sz w:val="28"/>
          <w:szCs w:val="28"/>
        </w:rPr>
        <w:t>Perşembe</w:t>
      </w:r>
      <w:r w:rsidR="00DB7DFA">
        <w:rPr>
          <w:rStyle w:val="Gl"/>
          <w:rFonts w:ascii="Calibri" w:hAnsi="Calibri"/>
          <w:color w:val="FF0000"/>
          <w:sz w:val="28"/>
          <w:szCs w:val="28"/>
        </w:rPr>
        <w:t xml:space="preserve"> </w:t>
      </w:r>
    </w:p>
    <w:p w:rsidR="00DB7DFA" w:rsidRDefault="005D609F" w:rsidP="009A6B61">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Pr="00742513" w:rsidRDefault="003844B5" w:rsidP="009A6B61">
      <w:pPr>
        <w:rPr>
          <w:rFonts w:ascii="Calibri" w:hAnsi="Calibri"/>
          <w:b/>
          <w:bCs/>
          <w:color w:val="FF0000"/>
          <w:sz w:val="32"/>
          <w:szCs w:val="32"/>
          <w:u w:val="single"/>
        </w:rPr>
      </w:pPr>
      <w:r>
        <w:rPr>
          <w:rFonts w:ascii="Calibri" w:hAnsi="Calibri"/>
          <w:b/>
          <w:sz w:val="32"/>
          <w:szCs w:val="32"/>
        </w:rPr>
        <w:t>26</w:t>
      </w:r>
      <w:r w:rsidR="003E5DF4">
        <w:rPr>
          <w:rFonts w:ascii="Calibri" w:hAnsi="Calibri"/>
          <w:b/>
          <w:sz w:val="32"/>
          <w:szCs w:val="32"/>
        </w:rPr>
        <w:t>.10</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TK1823</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 xml:space="preserve"> Paris   </w:t>
      </w:r>
      <w:r w:rsidR="00DB7DFA">
        <w:rPr>
          <w:rFonts w:ascii="Calibri" w:hAnsi="Calibri"/>
          <w:b/>
          <w:sz w:val="32"/>
          <w:szCs w:val="32"/>
        </w:rPr>
        <w:t xml:space="preserve">    </w:t>
      </w:r>
      <w:r w:rsidR="00704577">
        <w:rPr>
          <w:rFonts w:ascii="Calibri" w:hAnsi="Calibri"/>
          <w:b/>
          <w:sz w:val="32"/>
          <w:szCs w:val="32"/>
        </w:rPr>
        <w:t xml:space="preserve"> </w:t>
      </w:r>
      <w:r>
        <w:rPr>
          <w:rFonts w:ascii="Calibri" w:hAnsi="Calibri"/>
          <w:b/>
          <w:sz w:val="32"/>
          <w:szCs w:val="32"/>
        </w:rPr>
        <w:t>10:05</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12:40</w:t>
      </w:r>
    </w:p>
    <w:p w:rsidR="00D4310A" w:rsidRPr="00697198" w:rsidRDefault="003844B5" w:rsidP="009A6B61">
      <w:pPr>
        <w:rPr>
          <w:rFonts w:ascii="Calibri" w:hAnsi="Calibri"/>
          <w:b/>
          <w:sz w:val="32"/>
          <w:szCs w:val="32"/>
        </w:rPr>
      </w:pPr>
      <w:r>
        <w:rPr>
          <w:rFonts w:ascii="Calibri" w:hAnsi="Calibri"/>
          <w:b/>
          <w:sz w:val="32"/>
          <w:szCs w:val="32"/>
        </w:rPr>
        <w:t>29.10</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TK1828</w:t>
      </w:r>
      <w:r w:rsidR="00F1447D">
        <w:rPr>
          <w:rFonts w:ascii="Calibri" w:hAnsi="Calibri"/>
          <w:b/>
          <w:sz w:val="32"/>
          <w:szCs w:val="32"/>
        </w:rPr>
        <w:t xml:space="preserve">  </w:t>
      </w:r>
      <w:r>
        <w:rPr>
          <w:rFonts w:ascii="Calibri" w:hAnsi="Calibri"/>
          <w:b/>
          <w:sz w:val="32"/>
          <w:szCs w:val="32"/>
        </w:rPr>
        <w:t xml:space="preserve">  Paris</w:t>
      </w:r>
      <w:r w:rsidR="00B25C6B">
        <w:rPr>
          <w:rFonts w:ascii="Calibri" w:hAnsi="Calibri"/>
          <w:b/>
          <w:sz w:val="32"/>
          <w:szCs w:val="32"/>
        </w:rPr>
        <w:t xml:space="preserve"> </w:t>
      </w:r>
      <w:r w:rsidR="00642346">
        <w:rPr>
          <w:rFonts w:ascii="Calibri" w:hAnsi="Calibri"/>
          <w:b/>
          <w:sz w:val="32"/>
          <w:szCs w:val="32"/>
        </w:rPr>
        <w:t xml:space="preserve"> </w:t>
      </w:r>
      <w:r w:rsidR="00757FE0">
        <w:rPr>
          <w:rFonts w:ascii="Calibri" w:hAnsi="Calibri"/>
          <w:b/>
          <w:sz w:val="32"/>
          <w:szCs w:val="32"/>
        </w:rPr>
        <w:t>-</w:t>
      </w:r>
      <w:r w:rsidR="002D624C">
        <w:rPr>
          <w:rFonts w:ascii="Calibri" w:hAnsi="Calibri"/>
          <w:b/>
          <w:sz w:val="32"/>
          <w:szCs w:val="32"/>
        </w:rPr>
        <w:t xml:space="preserve"> İstanbul </w:t>
      </w:r>
      <w:r w:rsidR="00DB7DFA">
        <w:rPr>
          <w:rFonts w:ascii="Calibri" w:hAnsi="Calibri"/>
          <w:b/>
          <w:sz w:val="32"/>
          <w:szCs w:val="32"/>
        </w:rPr>
        <w:t xml:space="preserve">  </w:t>
      </w:r>
      <w:r>
        <w:rPr>
          <w:rFonts w:ascii="Calibri" w:hAnsi="Calibri"/>
          <w:b/>
          <w:sz w:val="32"/>
          <w:szCs w:val="32"/>
        </w:rPr>
        <w:t xml:space="preserve">  18:35 – 00:05</w:t>
      </w:r>
    </w:p>
    <w:p w:rsidR="00C9490A" w:rsidRDefault="0065002D" w:rsidP="009A6B61">
      <w:pPr>
        <w:rPr>
          <w:rStyle w:val="Gl"/>
          <w:rFonts w:ascii="Calibri" w:hAnsi="Calibri"/>
          <w:sz w:val="28"/>
          <w:u w:val="single"/>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r w:rsidRPr="00B34ABE">
        <w:rPr>
          <w:rStyle w:val="Gl"/>
          <w:rFonts w:ascii="Calibri" w:hAnsi="Calibri"/>
          <w:sz w:val="28"/>
        </w:rPr>
        <w:t xml:space="preserve">prosedür gereği ayrı olarak yapılan pasaport kontrollerinde yaşanan olağanüstü yoğunluk nedeniyle </w:t>
      </w:r>
      <w:proofErr w:type="gramStart"/>
      <w:r w:rsidRPr="00B34ABE">
        <w:rPr>
          <w:rStyle w:val="Gl"/>
          <w:rFonts w:ascii="Calibri" w:hAnsi="Calibri"/>
          <w:sz w:val="28"/>
          <w:u w:val="single"/>
        </w:rPr>
        <w:t xml:space="preserve">saat </w:t>
      </w:r>
      <w:r w:rsidR="003844B5">
        <w:rPr>
          <w:rStyle w:val="Gl"/>
          <w:rFonts w:ascii="Calibri" w:hAnsi="Calibri"/>
          <w:sz w:val="28"/>
          <w:u w:val="single"/>
        </w:rPr>
        <w:t xml:space="preserve"> 07</w:t>
      </w:r>
      <w:proofErr w:type="gramEnd"/>
      <w:r w:rsidR="003844B5">
        <w:rPr>
          <w:rStyle w:val="Gl"/>
          <w:rFonts w:ascii="Calibri" w:hAnsi="Calibri"/>
          <w:sz w:val="28"/>
          <w:u w:val="single"/>
        </w:rPr>
        <w:t>:00</w:t>
      </w:r>
      <w:r w:rsidRPr="00B34ABE">
        <w:rPr>
          <w:rStyle w:val="Gl"/>
          <w:rFonts w:ascii="Calibri" w:hAnsi="Calibri"/>
          <w:sz w:val="28"/>
          <w:u w:val="single"/>
        </w:rPr>
        <w:t>’d</w:t>
      </w:r>
      <w:r w:rsidR="000B6327">
        <w:rPr>
          <w:rStyle w:val="Gl"/>
          <w:rFonts w:ascii="Calibri" w:hAnsi="Calibri"/>
          <w:sz w:val="28"/>
          <w:u w:val="single"/>
        </w:rPr>
        <w:t>e</w:t>
      </w:r>
      <w:r w:rsidRPr="00B34ABE">
        <w:rPr>
          <w:rStyle w:val="Gl"/>
          <w:rFonts w:ascii="Calibri" w:hAnsi="Calibri"/>
          <w:sz w:val="28"/>
          <w:u w:val="single"/>
        </w:rPr>
        <w:t xml:space="preserve"> havalimanında bulunmaları gerekmektedir)</w:t>
      </w:r>
    </w:p>
    <w:p w:rsidR="00E63A24" w:rsidRDefault="00E63A24" w:rsidP="00E63A24">
      <w:pPr>
        <w:rPr>
          <w:rStyle w:val="Gl"/>
          <w:rFonts w:ascii="Calibri" w:hAnsi="Calibri"/>
          <w:highlight w:val="green"/>
        </w:rPr>
      </w:pPr>
      <w:r>
        <w:rPr>
          <w:rStyle w:val="Gl"/>
          <w:rFonts w:ascii="Calibri" w:hAnsi="Calibri"/>
          <w:highlight w:val="green"/>
          <w:u w:val="single"/>
        </w:rPr>
        <w:t>Yeşil pasaport sahibi ve umumi(normal) pasaport sahibi devlet memuru</w:t>
      </w:r>
      <w:r>
        <w:rPr>
          <w:rStyle w:val="Gl"/>
          <w:rFonts w:ascii="Calibri" w:hAnsi="Calibri"/>
          <w:highlight w:val="green"/>
        </w:rPr>
        <w:t xml:space="preserve"> misafirlerimizin</w:t>
      </w:r>
      <w:r>
        <w:rPr>
          <w:rStyle w:val="Gl"/>
          <w:rFonts w:ascii="Calibri" w:hAnsi="Calibri"/>
          <w:highlight w:val="green"/>
          <w:u w:val="single"/>
        </w:rPr>
        <w:t xml:space="preserve"> </w:t>
      </w:r>
      <w:proofErr w:type="gramStart"/>
      <w:r>
        <w:rPr>
          <w:rStyle w:val="Gl"/>
          <w:rFonts w:ascii="Calibri" w:hAnsi="Calibri"/>
          <w:highlight w:val="green"/>
        </w:rPr>
        <w:t>prosedür</w:t>
      </w:r>
      <w:proofErr w:type="gramEnd"/>
      <w:r>
        <w:rPr>
          <w:rStyle w:val="Gl"/>
          <w:rFonts w:ascii="Calibri" w:hAnsi="Calibri"/>
          <w:highlight w:val="green"/>
        </w:rPr>
        <w:t xml:space="preserve"> gereği ayrı olarak yapılan pasaport kontrollerinde yaşanan olağanüstü yoğunluk nedeniyle </w:t>
      </w:r>
      <w:r>
        <w:rPr>
          <w:rStyle w:val="Gl"/>
          <w:rFonts w:ascii="Calibri" w:hAnsi="Calibri"/>
          <w:highlight w:val="green"/>
          <w:u w:val="single"/>
        </w:rPr>
        <w:t>daha erken saatte havalimanında bulunmaları önerilir)</w:t>
      </w:r>
    </w:p>
    <w:p w:rsidR="00E63A24" w:rsidRDefault="00E63A24" w:rsidP="00E63A24">
      <w:pPr>
        <w:jc w:val="both"/>
        <w:rPr>
          <w:rFonts w:cs="Arial"/>
          <w:color w:val="000F5E"/>
          <w:sz w:val="22"/>
          <w:szCs w:val="22"/>
        </w:rPr>
      </w:pPr>
      <w:r>
        <w:rPr>
          <w:rFonts w:ascii="Calibri" w:hAnsi="Calibri" w:cs="Arial"/>
          <w:b/>
          <w:color w:val="000F5E"/>
          <w:sz w:val="22"/>
          <w:szCs w:val="22"/>
          <w:highlight w:val="yellow"/>
        </w:rPr>
        <w:t>HUSUSI (YESIL) VE HIZMET (GRI) PASAPORTU SAHIPLERININ VIZE IHLAL OFISINE BASVURU SIRASINDA PASAPORTLARININ RESIMLI SAYFASI VE BOARDING KARTLARININ FOTOKOPISINI YANLARINDA BULUNMALARI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3844B5" w:rsidRDefault="003844B5" w:rsidP="00010929">
      <w:pPr>
        <w:rPr>
          <w:rStyle w:val="Gl"/>
          <w:rFonts w:ascii="Calibri" w:hAnsi="Calibri"/>
          <w:color w:val="FF0000"/>
          <w:sz w:val="32"/>
        </w:rPr>
      </w:pPr>
    </w:p>
    <w:p w:rsidR="003844B5" w:rsidRPr="003844B5" w:rsidRDefault="003844B5" w:rsidP="00010929">
      <w:pPr>
        <w:rPr>
          <w:rStyle w:val="Gl"/>
          <w:rFonts w:ascii="Calibri" w:hAnsi="Calibri"/>
          <w:sz w:val="32"/>
        </w:rPr>
      </w:pPr>
      <w:r w:rsidRPr="003844B5">
        <w:rPr>
          <w:rStyle w:val="Gl"/>
          <w:rFonts w:ascii="Calibri" w:hAnsi="Calibri"/>
          <w:sz w:val="32"/>
        </w:rPr>
        <w:t xml:space="preserve">4* Villa </w:t>
      </w:r>
      <w:proofErr w:type="spellStart"/>
      <w:r w:rsidRPr="003844B5">
        <w:rPr>
          <w:rStyle w:val="Gl"/>
          <w:rFonts w:ascii="Calibri" w:hAnsi="Calibri"/>
          <w:sz w:val="32"/>
        </w:rPr>
        <w:t>Royal</w:t>
      </w:r>
      <w:proofErr w:type="spellEnd"/>
      <w:r w:rsidRPr="003844B5">
        <w:rPr>
          <w:rStyle w:val="Gl"/>
          <w:rFonts w:ascii="Calibri" w:hAnsi="Calibri"/>
          <w:sz w:val="32"/>
        </w:rPr>
        <w:t xml:space="preserve"> </w:t>
      </w:r>
      <w:proofErr w:type="spellStart"/>
      <w:r w:rsidRPr="003844B5">
        <w:rPr>
          <w:rStyle w:val="Gl"/>
          <w:rFonts w:ascii="Calibri" w:hAnsi="Calibri"/>
          <w:sz w:val="32"/>
        </w:rPr>
        <w:t>Hotel</w:t>
      </w:r>
      <w:proofErr w:type="spellEnd"/>
      <w:r w:rsidRPr="003844B5">
        <w:rPr>
          <w:rStyle w:val="Gl"/>
          <w:rFonts w:ascii="Calibri" w:hAnsi="Calibri"/>
          <w:sz w:val="32"/>
        </w:rPr>
        <w:t xml:space="preserve"> </w:t>
      </w:r>
      <w:proofErr w:type="spellStart"/>
      <w:r w:rsidRPr="003844B5">
        <w:rPr>
          <w:rStyle w:val="Gl"/>
          <w:rFonts w:ascii="Calibri" w:hAnsi="Calibri"/>
          <w:sz w:val="32"/>
        </w:rPr>
        <w:t>Pigalle</w:t>
      </w:r>
      <w:proofErr w:type="spellEnd"/>
    </w:p>
    <w:p w:rsidR="003844B5" w:rsidRDefault="003844B5" w:rsidP="003844B5">
      <w:pPr>
        <w:rPr>
          <w:rFonts w:ascii="Arial" w:hAnsi="Arial" w:cs="Arial"/>
          <w:color w:val="222222"/>
        </w:rPr>
      </w:pPr>
      <w:hyperlink r:id="rId7" w:history="1">
        <w:r>
          <w:rPr>
            <w:rStyle w:val="xdb"/>
            <w:rFonts w:ascii="Arial" w:hAnsi="Arial" w:cs="Arial"/>
            <w:color w:val="0000FF"/>
          </w:rPr>
          <w:t>Adres</w:t>
        </w:r>
      </w:hyperlink>
      <w:r>
        <w:rPr>
          <w:rStyle w:val="xdb"/>
          <w:rFonts w:ascii="Arial" w:hAnsi="Arial" w:cs="Arial"/>
          <w:color w:val="222222"/>
        </w:rPr>
        <w:t xml:space="preserve">: </w:t>
      </w:r>
      <w:r>
        <w:rPr>
          <w:rStyle w:val="xbe"/>
          <w:rFonts w:ascii="Arial" w:hAnsi="Arial" w:cs="Arial"/>
          <w:color w:val="222222"/>
        </w:rPr>
        <w:t xml:space="preserve">2 </w:t>
      </w:r>
      <w:proofErr w:type="spellStart"/>
      <w:r>
        <w:rPr>
          <w:rStyle w:val="xbe"/>
          <w:rFonts w:ascii="Arial" w:hAnsi="Arial" w:cs="Arial"/>
          <w:color w:val="222222"/>
        </w:rPr>
        <w:t>Rue</w:t>
      </w:r>
      <w:proofErr w:type="spellEnd"/>
      <w:r>
        <w:rPr>
          <w:rStyle w:val="xbe"/>
          <w:rFonts w:ascii="Arial" w:hAnsi="Arial" w:cs="Arial"/>
          <w:color w:val="222222"/>
        </w:rPr>
        <w:t xml:space="preserve"> </w:t>
      </w:r>
      <w:proofErr w:type="spellStart"/>
      <w:r>
        <w:rPr>
          <w:rStyle w:val="xbe"/>
          <w:rFonts w:ascii="Arial" w:hAnsi="Arial" w:cs="Arial"/>
          <w:color w:val="222222"/>
        </w:rPr>
        <w:t>Duperré</w:t>
      </w:r>
      <w:proofErr w:type="spellEnd"/>
      <w:r>
        <w:rPr>
          <w:rStyle w:val="xbe"/>
          <w:rFonts w:ascii="Arial" w:hAnsi="Arial" w:cs="Arial"/>
          <w:color w:val="222222"/>
        </w:rPr>
        <w:t>, 75009 Paris, Fransa</w:t>
      </w:r>
    </w:p>
    <w:p w:rsidR="003844B5" w:rsidRDefault="003844B5" w:rsidP="003844B5">
      <w:pPr>
        <w:rPr>
          <w:rFonts w:ascii="Arial" w:hAnsi="Arial" w:cs="Arial"/>
          <w:color w:val="222222"/>
        </w:rPr>
      </w:pPr>
      <w:hyperlink r:id="rId8" w:history="1">
        <w:r>
          <w:rPr>
            <w:rStyle w:val="xdb"/>
            <w:rFonts w:ascii="Arial" w:hAnsi="Arial" w:cs="Arial"/>
            <w:color w:val="0000FF"/>
          </w:rPr>
          <w:t>Telefon</w:t>
        </w:r>
      </w:hyperlink>
      <w:r>
        <w:rPr>
          <w:rStyle w:val="xdb"/>
          <w:rFonts w:ascii="Arial" w:hAnsi="Arial" w:cs="Arial"/>
          <w:color w:val="222222"/>
        </w:rPr>
        <w:t xml:space="preserve">: </w:t>
      </w:r>
      <w:r>
        <w:rPr>
          <w:rStyle w:val="xbe"/>
          <w:rFonts w:ascii="Arial" w:hAnsi="Arial" w:cs="Arial"/>
          <w:color w:val="222222"/>
        </w:rPr>
        <w:t xml:space="preserve">+33 1 55 31 78 </w:t>
      </w:r>
      <w:proofErr w:type="spellStart"/>
      <w:r>
        <w:rPr>
          <w:rStyle w:val="xbe"/>
          <w:rFonts w:ascii="Arial" w:hAnsi="Arial" w:cs="Arial"/>
          <w:color w:val="222222"/>
        </w:rPr>
        <w:t>78</w:t>
      </w:r>
      <w:proofErr w:type="spellEnd"/>
    </w:p>
    <w:p w:rsidR="003844B5" w:rsidRDefault="003844B5" w:rsidP="00010929">
      <w:pPr>
        <w:rPr>
          <w:rStyle w:val="Gl"/>
          <w:rFonts w:ascii="Calibri" w:hAnsi="Calibri"/>
          <w:color w:val="FF0000"/>
          <w:sz w:val="32"/>
        </w:rPr>
      </w:pPr>
    </w:p>
    <w:p w:rsidR="000B6327" w:rsidRDefault="000B6327" w:rsidP="000B6327">
      <w:pPr>
        <w:rPr>
          <w:rFonts w:ascii="Calibri" w:hAnsi="Calibri"/>
          <w:b/>
          <w:bCs/>
          <w:color w:val="FF0000"/>
          <w:sz w:val="22"/>
          <w:szCs w:val="22"/>
        </w:rPr>
      </w:pPr>
      <w:r>
        <w:rPr>
          <w:rFonts w:ascii="Calibri" w:hAnsi="Calibri"/>
          <w:b/>
          <w:bCs/>
          <w:color w:val="FF0000"/>
          <w:sz w:val="22"/>
          <w:szCs w:val="22"/>
        </w:rPr>
        <w:t>OHAL DÖNEMİ SÜRESİNCE;</w:t>
      </w:r>
    </w:p>
    <w:p w:rsidR="000B6327" w:rsidRDefault="000B6327" w:rsidP="000B6327">
      <w:pPr>
        <w:rPr>
          <w:rFonts w:ascii="Calibri" w:hAnsi="Calibri"/>
          <w:b/>
          <w:bCs/>
          <w:color w:val="1F497D"/>
          <w:sz w:val="22"/>
          <w:szCs w:val="22"/>
        </w:rPr>
      </w:pPr>
    </w:p>
    <w:p w:rsidR="000B6327" w:rsidRDefault="000B6327" w:rsidP="000B6327">
      <w:pPr>
        <w:spacing w:after="240"/>
        <w:rPr>
          <w:rFonts w:ascii="Calibri" w:hAnsi="Calibri"/>
          <w:b/>
          <w:bCs/>
          <w:color w:val="1F497D"/>
        </w:rPr>
      </w:pPr>
      <w:r>
        <w:rPr>
          <w:rFonts w:ascii="Calibri" w:hAnsi="Calibri"/>
          <w:b/>
          <w:bCs/>
          <w:color w:val="FF0000"/>
        </w:rPr>
        <w:t xml:space="preserve">Yeşil ve Gri pasaport sahiplerinin dikkatine! </w:t>
      </w:r>
    </w:p>
    <w:p w:rsidR="000B6327" w:rsidRPr="003D097F" w:rsidRDefault="000B6327" w:rsidP="000B6327">
      <w:pPr>
        <w:spacing w:after="240"/>
        <w:rPr>
          <w:rFonts w:ascii="Calibri" w:hAnsi="Calibri"/>
          <w:b/>
          <w:bCs/>
          <w:color w:val="1F497D"/>
        </w:rPr>
      </w:pPr>
      <w:r>
        <w:rPr>
          <w:b/>
          <w:bCs/>
        </w:rPr>
        <w:t>Hususi (Yeşil) ve Hizmet (Gri) damgalı pasaport bulunan misafirlerimizin;</w:t>
      </w:r>
    </w:p>
    <w:p w:rsidR="000B6327" w:rsidRDefault="000B6327" w:rsidP="000B6327">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0B6327" w:rsidRDefault="000B6327" w:rsidP="000B6327">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lastRenderedPageBreak/>
        <w:t>‘</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0B6327" w:rsidRDefault="000B6327" w:rsidP="000B6327">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0B6327" w:rsidRDefault="000B6327" w:rsidP="000B6327">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0B6327" w:rsidRDefault="000B6327" w:rsidP="000B6327">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0B6327" w:rsidRDefault="000B6327" w:rsidP="000B6327">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0B6327" w:rsidRDefault="000B6327" w:rsidP="000B6327">
      <w:pPr>
        <w:spacing w:after="240"/>
        <w:rPr>
          <w:rFonts w:ascii="Calibri" w:hAnsi="Calibri"/>
          <w:color w:val="1F497D"/>
          <w:sz w:val="22"/>
          <w:szCs w:val="22"/>
        </w:rPr>
      </w:pPr>
    </w:p>
    <w:p w:rsidR="000B6327" w:rsidRDefault="000B6327" w:rsidP="000B6327">
      <w:pPr>
        <w:spacing w:after="240"/>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0B6327" w:rsidRDefault="000B6327" w:rsidP="000B6327">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0B6327" w:rsidRDefault="000B6327" w:rsidP="000B6327">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0B6327" w:rsidRDefault="000B6327" w:rsidP="000B6327">
      <w:pPr>
        <w:jc w:val="both"/>
        <w:rPr>
          <w:rFonts w:ascii="Calibri" w:hAnsi="Calibri"/>
          <w:b/>
          <w:bCs/>
          <w:sz w:val="16"/>
          <w:szCs w:val="16"/>
        </w:rPr>
      </w:pPr>
    </w:p>
    <w:p w:rsidR="000B6327" w:rsidRDefault="000B6327" w:rsidP="000B6327">
      <w:pPr>
        <w:spacing w:after="180"/>
        <w:rPr>
          <w:rFonts w:ascii="Verdana" w:hAnsi="Verdana"/>
          <w:b/>
        </w:rPr>
      </w:pPr>
    </w:p>
    <w:p w:rsidR="000B6327" w:rsidRDefault="000B6327" w:rsidP="000B6327">
      <w:pPr>
        <w:spacing w:after="180"/>
        <w:rPr>
          <w:rFonts w:ascii="Verdana" w:hAnsi="Verdana"/>
          <w:b/>
        </w:rPr>
      </w:pPr>
    </w:p>
    <w:sectPr w:rsidR="000B6327" w:rsidSect="00186AF3">
      <w:headerReference w:type="default" r:id="rId9"/>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94E" w:rsidRDefault="006B194E" w:rsidP="00387E1B">
      <w:r>
        <w:separator/>
      </w:r>
    </w:p>
  </w:endnote>
  <w:endnote w:type="continuationSeparator" w:id="0">
    <w:p w:rsidR="006B194E" w:rsidRDefault="006B194E"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94E" w:rsidRDefault="006B194E" w:rsidP="00387E1B">
      <w:r>
        <w:separator/>
      </w:r>
    </w:p>
  </w:footnote>
  <w:footnote w:type="continuationSeparator" w:id="0">
    <w:p w:rsidR="006B194E" w:rsidRDefault="006B194E"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3730"/>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9A0"/>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327"/>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2A95"/>
    <w:rsid w:val="00293540"/>
    <w:rsid w:val="00295743"/>
    <w:rsid w:val="00295A46"/>
    <w:rsid w:val="002A0C1E"/>
    <w:rsid w:val="002B17C6"/>
    <w:rsid w:val="002B5616"/>
    <w:rsid w:val="002C05CE"/>
    <w:rsid w:val="002C2783"/>
    <w:rsid w:val="002C31B0"/>
    <w:rsid w:val="002D2EF8"/>
    <w:rsid w:val="002D30BB"/>
    <w:rsid w:val="002D4790"/>
    <w:rsid w:val="002D624C"/>
    <w:rsid w:val="002D68F4"/>
    <w:rsid w:val="002D6A54"/>
    <w:rsid w:val="002E2A5D"/>
    <w:rsid w:val="002E4D60"/>
    <w:rsid w:val="002F0C62"/>
    <w:rsid w:val="002F645F"/>
    <w:rsid w:val="002F6C77"/>
    <w:rsid w:val="002F7E40"/>
    <w:rsid w:val="00310702"/>
    <w:rsid w:val="00313D86"/>
    <w:rsid w:val="003149D7"/>
    <w:rsid w:val="00314B3C"/>
    <w:rsid w:val="003218C3"/>
    <w:rsid w:val="00326C32"/>
    <w:rsid w:val="003277B0"/>
    <w:rsid w:val="003314C5"/>
    <w:rsid w:val="0033252A"/>
    <w:rsid w:val="00332D47"/>
    <w:rsid w:val="003404F0"/>
    <w:rsid w:val="0034259B"/>
    <w:rsid w:val="003458D2"/>
    <w:rsid w:val="00347520"/>
    <w:rsid w:val="00356B61"/>
    <w:rsid w:val="00367238"/>
    <w:rsid w:val="00372EB8"/>
    <w:rsid w:val="00373DF4"/>
    <w:rsid w:val="003745E7"/>
    <w:rsid w:val="00381848"/>
    <w:rsid w:val="003844B5"/>
    <w:rsid w:val="0038596B"/>
    <w:rsid w:val="0038685C"/>
    <w:rsid w:val="003868A1"/>
    <w:rsid w:val="00387E1B"/>
    <w:rsid w:val="003A7CB4"/>
    <w:rsid w:val="003B36CA"/>
    <w:rsid w:val="003C0ACE"/>
    <w:rsid w:val="003C0EB4"/>
    <w:rsid w:val="003D60C8"/>
    <w:rsid w:val="003D6E8F"/>
    <w:rsid w:val="003E5DF4"/>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5E61"/>
    <w:rsid w:val="00567797"/>
    <w:rsid w:val="00574E37"/>
    <w:rsid w:val="00577496"/>
    <w:rsid w:val="00581DA3"/>
    <w:rsid w:val="00582479"/>
    <w:rsid w:val="005838E8"/>
    <w:rsid w:val="005874F9"/>
    <w:rsid w:val="005A6CB3"/>
    <w:rsid w:val="005B1F89"/>
    <w:rsid w:val="005B58A2"/>
    <w:rsid w:val="005B761C"/>
    <w:rsid w:val="005C63C7"/>
    <w:rsid w:val="005C6716"/>
    <w:rsid w:val="005D427F"/>
    <w:rsid w:val="005D609F"/>
    <w:rsid w:val="005D698F"/>
    <w:rsid w:val="005E1375"/>
    <w:rsid w:val="005F38C1"/>
    <w:rsid w:val="005F5092"/>
    <w:rsid w:val="005F7A96"/>
    <w:rsid w:val="00607EEE"/>
    <w:rsid w:val="0061269D"/>
    <w:rsid w:val="00612AE2"/>
    <w:rsid w:val="00614E35"/>
    <w:rsid w:val="006213FD"/>
    <w:rsid w:val="0062322A"/>
    <w:rsid w:val="0062571F"/>
    <w:rsid w:val="006329B4"/>
    <w:rsid w:val="00637E7E"/>
    <w:rsid w:val="00642346"/>
    <w:rsid w:val="00646292"/>
    <w:rsid w:val="0064665F"/>
    <w:rsid w:val="0065002D"/>
    <w:rsid w:val="00656D62"/>
    <w:rsid w:val="006604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194E"/>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0624"/>
    <w:rsid w:val="00733261"/>
    <w:rsid w:val="00733B0D"/>
    <w:rsid w:val="007358D5"/>
    <w:rsid w:val="00742513"/>
    <w:rsid w:val="007426DA"/>
    <w:rsid w:val="00744791"/>
    <w:rsid w:val="007506B3"/>
    <w:rsid w:val="00757FE0"/>
    <w:rsid w:val="00771061"/>
    <w:rsid w:val="00774827"/>
    <w:rsid w:val="0079030C"/>
    <w:rsid w:val="00791D2A"/>
    <w:rsid w:val="00795889"/>
    <w:rsid w:val="007A091D"/>
    <w:rsid w:val="007A78B1"/>
    <w:rsid w:val="007B3FF3"/>
    <w:rsid w:val="007B4FFC"/>
    <w:rsid w:val="007C0FC5"/>
    <w:rsid w:val="007C50B0"/>
    <w:rsid w:val="007D5220"/>
    <w:rsid w:val="007D7AD3"/>
    <w:rsid w:val="007E0368"/>
    <w:rsid w:val="007E0EE7"/>
    <w:rsid w:val="007E3C67"/>
    <w:rsid w:val="007F1809"/>
    <w:rsid w:val="00802326"/>
    <w:rsid w:val="00817732"/>
    <w:rsid w:val="0082722F"/>
    <w:rsid w:val="0083302F"/>
    <w:rsid w:val="00837427"/>
    <w:rsid w:val="008462D9"/>
    <w:rsid w:val="00846E8A"/>
    <w:rsid w:val="0084793D"/>
    <w:rsid w:val="00852876"/>
    <w:rsid w:val="008546FE"/>
    <w:rsid w:val="00856E05"/>
    <w:rsid w:val="00857848"/>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0BEA"/>
    <w:rsid w:val="008E23C8"/>
    <w:rsid w:val="008E79BC"/>
    <w:rsid w:val="008F0FC8"/>
    <w:rsid w:val="008F2939"/>
    <w:rsid w:val="008F34A1"/>
    <w:rsid w:val="008F41D0"/>
    <w:rsid w:val="00902231"/>
    <w:rsid w:val="0090335E"/>
    <w:rsid w:val="0091352A"/>
    <w:rsid w:val="00920458"/>
    <w:rsid w:val="00935EA6"/>
    <w:rsid w:val="009371BB"/>
    <w:rsid w:val="009443BA"/>
    <w:rsid w:val="00944E04"/>
    <w:rsid w:val="009615C8"/>
    <w:rsid w:val="0096496C"/>
    <w:rsid w:val="00971B0E"/>
    <w:rsid w:val="009753BA"/>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1578"/>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06BB"/>
    <w:rsid w:val="00A76C5F"/>
    <w:rsid w:val="00A80B0E"/>
    <w:rsid w:val="00A82715"/>
    <w:rsid w:val="00A835BD"/>
    <w:rsid w:val="00A90311"/>
    <w:rsid w:val="00A91173"/>
    <w:rsid w:val="00AA0D13"/>
    <w:rsid w:val="00AA4062"/>
    <w:rsid w:val="00AB1A75"/>
    <w:rsid w:val="00AB1E0A"/>
    <w:rsid w:val="00AC3491"/>
    <w:rsid w:val="00AD2436"/>
    <w:rsid w:val="00AE24C3"/>
    <w:rsid w:val="00AF0A9A"/>
    <w:rsid w:val="00AF5B97"/>
    <w:rsid w:val="00B00319"/>
    <w:rsid w:val="00B04B96"/>
    <w:rsid w:val="00B070EF"/>
    <w:rsid w:val="00B1289E"/>
    <w:rsid w:val="00B129CC"/>
    <w:rsid w:val="00B20ECB"/>
    <w:rsid w:val="00B25C6B"/>
    <w:rsid w:val="00B32925"/>
    <w:rsid w:val="00B36805"/>
    <w:rsid w:val="00B3682F"/>
    <w:rsid w:val="00B37DB9"/>
    <w:rsid w:val="00B418B8"/>
    <w:rsid w:val="00B43B11"/>
    <w:rsid w:val="00B43FA8"/>
    <w:rsid w:val="00B5133A"/>
    <w:rsid w:val="00B6018F"/>
    <w:rsid w:val="00B61CEF"/>
    <w:rsid w:val="00B63420"/>
    <w:rsid w:val="00B7084E"/>
    <w:rsid w:val="00B72EF8"/>
    <w:rsid w:val="00B7341C"/>
    <w:rsid w:val="00B75FFF"/>
    <w:rsid w:val="00B7685E"/>
    <w:rsid w:val="00B76D7B"/>
    <w:rsid w:val="00B800DD"/>
    <w:rsid w:val="00B8096F"/>
    <w:rsid w:val="00B80CE9"/>
    <w:rsid w:val="00B83530"/>
    <w:rsid w:val="00B83FD5"/>
    <w:rsid w:val="00B86645"/>
    <w:rsid w:val="00BA3D6C"/>
    <w:rsid w:val="00BA4174"/>
    <w:rsid w:val="00BC4EC0"/>
    <w:rsid w:val="00BC5EA5"/>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209D"/>
    <w:rsid w:val="00C34DCD"/>
    <w:rsid w:val="00C4329F"/>
    <w:rsid w:val="00C55713"/>
    <w:rsid w:val="00C6058D"/>
    <w:rsid w:val="00C65C69"/>
    <w:rsid w:val="00C74B44"/>
    <w:rsid w:val="00C90328"/>
    <w:rsid w:val="00C930D0"/>
    <w:rsid w:val="00C9490A"/>
    <w:rsid w:val="00C94B9D"/>
    <w:rsid w:val="00CA0F5E"/>
    <w:rsid w:val="00CA12C8"/>
    <w:rsid w:val="00CA146E"/>
    <w:rsid w:val="00CB04D1"/>
    <w:rsid w:val="00CB0CE0"/>
    <w:rsid w:val="00CB1D77"/>
    <w:rsid w:val="00CB3352"/>
    <w:rsid w:val="00CC7907"/>
    <w:rsid w:val="00CC7F58"/>
    <w:rsid w:val="00CD6B8C"/>
    <w:rsid w:val="00CE2E77"/>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67960"/>
    <w:rsid w:val="00D738AA"/>
    <w:rsid w:val="00D75BFE"/>
    <w:rsid w:val="00D86A62"/>
    <w:rsid w:val="00D8796E"/>
    <w:rsid w:val="00D9095F"/>
    <w:rsid w:val="00D955BB"/>
    <w:rsid w:val="00D975F5"/>
    <w:rsid w:val="00DA6568"/>
    <w:rsid w:val="00DB4976"/>
    <w:rsid w:val="00DB7DFA"/>
    <w:rsid w:val="00DC12E1"/>
    <w:rsid w:val="00DD2325"/>
    <w:rsid w:val="00DE084D"/>
    <w:rsid w:val="00DE09A9"/>
    <w:rsid w:val="00DE1DA5"/>
    <w:rsid w:val="00DE6609"/>
    <w:rsid w:val="00DE7EEE"/>
    <w:rsid w:val="00E01450"/>
    <w:rsid w:val="00E145C6"/>
    <w:rsid w:val="00E170DA"/>
    <w:rsid w:val="00E33EAD"/>
    <w:rsid w:val="00E3418A"/>
    <w:rsid w:val="00E34EF3"/>
    <w:rsid w:val="00E3592F"/>
    <w:rsid w:val="00E41362"/>
    <w:rsid w:val="00E43240"/>
    <w:rsid w:val="00E53561"/>
    <w:rsid w:val="00E63A24"/>
    <w:rsid w:val="00E71AE7"/>
    <w:rsid w:val="00E75AF4"/>
    <w:rsid w:val="00E81433"/>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0B28"/>
    <w:rsid w:val="00FE205A"/>
    <w:rsid w:val="00FE304B"/>
    <w:rsid w:val="00FE432C"/>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51759613">
      <w:bodyDiv w:val="1"/>
      <w:marLeft w:val="0"/>
      <w:marRight w:val="0"/>
      <w:marTop w:val="0"/>
      <w:marBottom w:val="0"/>
      <w:divBdr>
        <w:top w:val="none" w:sz="0" w:space="0" w:color="auto"/>
        <w:left w:val="none" w:sz="0" w:space="0" w:color="auto"/>
        <w:bottom w:val="none" w:sz="0" w:space="0" w:color="auto"/>
        <w:right w:val="none" w:sz="0" w:space="0" w:color="auto"/>
      </w:divBdr>
      <w:divsChild>
        <w:div w:id="296565381">
          <w:marLeft w:val="0"/>
          <w:marRight w:val="0"/>
          <w:marTop w:val="0"/>
          <w:marBottom w:val="0"/>
          <w:divBdr>
            <w:top w:val="none" w:sz="0" w:space="0" w:color="auto"/>
            <w:left w:val="none" w:sz="0" w:space="0" w:color="auto"/>
            <w:bottom w:val="none" w:sz="0" w:space="0" w:color="auto"/>
            <w:right w:val="none" w:sz="0" w:space="0" w:color="auto"/>
          </w:divBdr>
          <w:divsChild>
            <w:div w:id="1128007200">
              <w:marLeft w:val="0"/>
              <w:marRight w:val="0"/>
              <w:marTop w:val="0"/>
              <w:marBottom w:val="0"/>
              <w:divBdr>
                <w:top w:val="none" w:sz="0" w:space="0" w:color="auto"/>
                <w:left w:val="none" w:sz="0" w:space="0" w:color="auto"/>
                <w:bottom w:val="none" w:sz="0" w:space="0" w:color="auto"/>
                <w:right w:val="none" w:sz="0" w:space="0" w:color="auto"/>
              </w:divBdr>
              <w:divsChild>
                <w:div w:id="1070616043">
                  <w:marLeft w:val="0"/>
                  <w:marRight w:val="0"/>
                  <w:marTop w:val="0"/>
                  <w:marBottom w:val="0"/>
                  <w:divBdr>
                    <w:top w:val="none" w:sz="0" w:space="0" w:color="auto"/>
                    <w:left w:val="none" w:sz="0" w:space="0" w:color="auto"/>
                    <w:bottom w:val="none" w:sz="0" w:space="0" w:color="auto"/>
                    <w:right w:val="none" w:sz="0" w:space="0" w:color="auto"/>
                  </w:divBdr>
                  <w:divsChild>
                    <w:div w:id="1990622946">
                      <w:marLeft w:val="0"/>
                      <w:marRight w:val="0"/>
                      <w:marTop w:val="45"/>
                      <w:marBottom w:val="0"/>
                      <w:divBdr>
                        <w:top w:val="none" w:sz="0" w:space="0" w:color="auto"/>
                        <w:left w:val="none" w:sz="0" w:space="0" w:color="auto"/>
                        <w:bottom w:val="none" w:sz="0" w:space="0" w:color="auto"/>
                        <w:right w:val="none" w:sz="0" w:space="0" w:color="auto"/>
                      </w:divBdr>
                      <w:divsChild>
                        <w:div w:id="1335457249">
                          <w:marLeft w:val="0"/>
                          <w:marRight w:val="0"/>
                          <w:marTop w:val="0"/>
                          <w:marBottom w:val="0"/>
                          <w:divBdr>
                            <w:top w:val="none" w:sz="0" w:space="0" w:color="auto"/>
                            <w:left w:val="none" w:sz="0" w:space="0" w:color="auto"/>
                            <w:bottom w:val="none" w:sz="0" w:space="0" w:color="auto"/>
                            <w:right w:val="none" w:sz="0" w:space="0" w:color="auto"/>
                          </w:divBdr>
                          <w:divsChild>
                            <w:div w:id="1212688192">
                              <w:marLeft w:val="12300"/>
                              <w:marRight w:val="0"/>
                              <w:marTop w:val="0"/>
                              <w:marBottom w:val="0"/>
                              <w:divBdr>
                                <w:top w:val="none" w:sz="0" w:space="0" w:color="auto"/>
                                <w:left w:val="none" w:sz="0" w:space="0" w:color="auto"/>
                                <w:bottom w:val="none" w:sz="0" w:space="0" w:color="auto"/>
                                <w:right w:val="none" w:sz="0" w:space="0" w:color="auto"/>
                              </w:divBdr>
                              <w:divsChild>
                                <w:div w:id="1464348627">
                                  <w:marLeft w:val="0"/>
                                  <w:marRight w:val="0"/>
                                  <w:marTop w:val="0"/>
                                  <w:marBottom w:val="0"/>
                                  <w:divBdr>
                                    <w:top w:val="none" w:sz="0" w:space="0" w:color="auto"/>
                                    <w:left w:val="none" w:sz="0" w:space="0" w:color="auto"/>
                                    <w:bottom w:val="none" w:sz="0" w:space="0" w:color="auto"/>
                                    <w:right w:val="none" w:sz="0" w:space="0" w:color="auto"/>
                                  </w:divBdr>
                                  <w:divsChild>
                                    <w:div w:id="348725856">
                                      <w:marLeft w:val="0"/>
                                      <w:marRight w:val="0"/>
                                      <w:marTop w:val="0"/>
                                      <w:marBottom w:val="390"/>
                                      <w:divBdr>
                                        <w:top w:val="none" w:sz="0" w:space="0" w:color="auto"/>
                                        <w:left w:val="none" w:sz="0" w:space="0" w:color="auto"/>
                                        <w:bottom w:val="none" w:sz="0" w:space="0" w:color="auto"/>
                                        <w:right w:val="none" w:sz="0" w:space="0" w:color="auto"/>
                                      </w:divBdr>
                                      <w:divsChild>
                                        <w:div w:id="1014067485">
                                          <w:marLeft w:val="0"/>
                                          <w:marRight w:val="0"/>
                                          <w:marTop w:val="0"/>
                                          <w:marBottom w:val="0"/>
                                          <w:divBdr>
                                            <w:top w:val="none" w:sz="0" w:space="0" w:color="auto"/>
                                            <w:left w:val="none" w:sz="0" w:space="0" w:color="auto"/>
                                            <w:bottom w:val="none" w:sz="0" w:space="0" w:color="auto"/>
                                            <w:right w:val="none" w:sz="0" w:space="0" w:color="auto"/>
                                          </w:divBdr>
                                          <w:divsChild>
                                            <w:div w:id="1057312979">
                                              <w:marLeft w:val="0"/>
                                              <w:marRight w:val="0"/>
                                              <w:marTop w:val="0"/>
                                              <w:marBottom w:val="0"/>
                                              <w:divBdr>
                                                <w:top w:val="none" w:sz="0" w:space="0" w:color="auto"/>
                                                <w:left w:val="none" w:sz="0" w:space="0" w:color="auto"/>
                                                <w:bottom w:val="none" w:sz="0" w:space="0" w:color="auto"/>
                                                <w:right w:val="none" w:sz="0" w:space="0" w:color="auto"/>
                                              </w:divBdr>
                                              <w:divsChild>
                                                <w:div w:id="737634466">
                                                  <w:marLeft w:val="0"/>
                                                  <w:marRight w:val="0"/>
                                                  <w:marTop w:val="0"/>
                                                  <w:marBottom w:val="0"/>
                                                  <w:divBdr>
                                                    <w:top w:val="none" w:sz="0" w:space="0" w:color="auto"/>
                                                    <w:left w:val="none" w:sz="0" w:space="0" w:color="auto"/>
                                                    <w:bottom w:val="none" w:sz="0" w:space="0" w:color="auto"/>
                                                    <w:right w:val="none" w:sz="0" w:space="0" w:color="auto"/>
                                                  </w:divBdr>
                                                  <w:divsChild>
                                                    <w:div w:id="692606933">
                                                      <w:marLeft w:val="0"/>
                                                      <w:marRight w:val="0"/>
                                                      <w:marTop w:val="0"/>
                                                      <w:marBottom w:val="0"/>
                                                      <w:divBdr>
                                                        <w:top w:val="none" w:sz="0" w:space="0" w:color="auto"/>
                                                        <w:left w:val="none" w:sz="0" w:space="0" w:color="auto"/>
                                                        <w:bottom w:val="none" w:sz="0" w:space="0" w:color="auto"/>
                                                        <w:right w:val="none" w:sz="0" w:space="0" w:color="auto"/>
                                                      </w:divBdr>
                                                      <w:divsChild>
                                                        <w:div w:id="714818949">
                                                          <w:marLeft w:val="0"/>
                                                          <w:marRight w:val="0"/>
                                                          <w:marTop w:val="0"/>
                                                          <w:marBottom w:val="0"/>
                                                          <w:divBdr>
                                                            <w:top w:val="none" w:sz="0" w:space="0" w:color="auto"/>
                                                            <w:left w:val="none" w:sz="0" w:space="0" w:color="auto"/>
                                                            <w:bottom w:val="none" w:sz="0" w:space="0" w:color="auto"/>
                                                            <w:right w:val="none" w:sz="0" w:space="0" w:color="auto"/>
                                                          </w:divBdr>
                                                          <w:divsChild>
                                                            <w:div w:id="969436836">
                                                              <w:marLeft w:val="0"/>
                                                              <w:marRight w:val="0"/>
                                                              <w:marTop w:val="0"/>
                                                              <w:marBottom w:val="0"/>
                                                              <w:divBdr>
                                                                <w:top w:val="none" w:sz="0" w:space="0" w:color="auto"/>
                                                                <w:left w:val="none" w:sz="0" w:space="0" w:color="auto"/>
                                                                <w:bottom w:val="none" w:sz="0" w:space="0" w:color="auto"/>
                                                                <w:right w:val="none" w:sz="0" w:space="0" w:color="auto"/>
                                                              </w:divBdr>
                                                              <w:divsChild>
                                                                <w:div w:id="91903384">
                                                                  <w:marLeft w:val="0"/>
                                                                  <w:marRight w:val="0"/>
                                                                  <w:marTop w:val="0"/>
                                                                  <w:marBottom w:val="0"/>
                                                                  <w:divBdr>
                                                                    <w:top w:val="none" w:sz="0" w:space="0" w:color="auto"/>
                                                                    <w:left w:val="none" w:sz="0" w:space="0" w:color="auto"/>
                                                                    <w:bottom w:val="none" w:sz="0" w:space="0" w:color="auto"/>
                                                                    <w:right w:val="none" w:sz="0" w:space="0" w:color="auto"/>
                                                                  </w:divBdr>
                                                                  <w:divsChild>
                                                                    <w:div w:id="747843707">
                                                                      <w:marLeft w:val="0"/>
                                                                      <w:marRight w:val="0"/>
                                                                      <w:marTop w:val="0"/>
                                                                      <w:marBottom w:val="0"/>
                                                                      <w:divBdr>
                                                                        <w:top w:val="none" w:sz="0" w:space="0" w:color="auto"/>
                                                                        <w:left w:val="none" w:sz="0" w:space="0" w:color="auto"/>
                                                                        <w:bottom w:val="none" w:sz="0" w:space="0" w:color="auto"/>
                                                                        <w:right w:val="none" w:sz="0" w:space="0" w:color="auto"/>
                                                                      </w:divBdr>
                                                                      <w:divsChild>
                                                                        <w:div w:id="17139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7424">
                                                                  <w:marLeft w:val="0"/>
                                                                  <w:marRight w:val="0"/>
                                                                  <w:marTop w:val="0"/>
                                                                  <w:marBottom w:val="0"/>
                                                                  <w:divBdr>
                                                                    <w:top w:val="none" w:sz="0" w:space="0" w:color="auto"/>
                                                                    <w:left w:val="none" w:sz="0" w:space="0" w:color="auto"/>
                                                                    <w:bottom w:val="none" w:sz="0" w:space="0" w:color="auto"/>
                                                                    <w:right w:val="none" w:sz="0" w:space="0" w:color="auto"/>
                                                                  </w:divBdr>
                                                                  <w:divsChild>
                                                                    <w:div w:id="800537298">
                                                                      <w:marLeft w:val="0"/>
                                                                      <w:marRight w:val="0"/>
                                                                      <w:marTop w:val="0"/>
                                                                      <w:marBottom w:val="0"/>
                                                                      <w:divBdr>
                                                                        <w:top w:val="none" w:sz="0" w:space="0" w:color="auto"/>
                                                                        <w:left w:val="none" w:sz="0" w:space="0" w:color="auto"/>
                                                                        <w:bottom w:val="none" w:sz="0" w:space="0" w:color="auto"/>
                                                                        <w:right w:val="none" w:sz="0" w:space="0" w:color="auto"/>
                                                                      </w:divBdr>
                                                                      <w:divsChild>
                                                                        <w:div w:id="15476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search?q=villa+royale+telefon&amp;sa=X&amp;ved=0ahUKEwin1PyJlYnXAhUMIJoKHSQZCc0Q6BMItAEwFA" TargetMode="External"/><Relationship Id="rId3" Type="http://schemas.openxmlformats.org/officeDocument/2006/relationships/settings" Target="settings.xml"/><Relationship Id="rId7" Type="http://schemas.openxmlformats.org/officeDocument/2006/relationships/hyperlink" Target="https://www.google.com.tr/search?q=villa+royale+adres&amp;stick=H4sIAAAAAAAAAOPgE-LWT9c3LEmuyiouqdCSzU620s_JT04syczPgzOsElNSilKLiwGHDl3jLgAAAA&amp;sa=X&amp;ved=0ahUKEwin1PyJlYnXAhUMIJoKHSQZCc0Q6BMIsQEw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4091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4799</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4</cp:revision>
  <cp:lastPrinted>2017-10-11T12:06:00Z</cp:lastPrinted>
  <dcterms:created xsi:type="dcterms:W3CDTF">2017-10-24T11:28:00Z</dcterms:created>
  <dcterms:modified xsi:type="dcterms:W3CDTF">2017-10-24T11:34:00Z</dcterms:modified>
</cp:coreProperties>
</file>